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6CF8" w14:textId="77777777" w:rsidR="00CD6D79" w:rsidRPr="001F65C1" w:rsidRDefault="00CD6D79" w:rsidP="00054BC9">
      <w:pPr>
        <w:spacing w:after="0"/>
        <w:jc w:val="center"/>
        <w:rPr>
          <w:rFonts w:ascii="Georgia Pro" w:hAnsi="Georgia Pro"/>
          <w:b/>
          <w:sz w:val="16"/>
          <w:szCs w:val="16"/>
        </w:rPr>
      </w:pPr>
    </w:p>
    <w:p w14:paraId="22976775" w14:textId="09A3FC79" w:rsidR="0071231B" w:rsidRPr="006C444B" w:rsidRDefault="0071231B" w:rsidP="00054BC9">
      <w:pPr>
        <w:spacing w:after="0"/>
        <w:jc w:val="center"/>
        <w:rPr>
          <w:rFonts w:ascii="Georgia Pro" w:hAnsi="Georgia Pro"/>
          <w:b/>
          <w:sz w:val="28"/>
          <w:szCs w:val="28"/>
        </w:rPr>
      </w:pPr>
      <w:r w:rsidRPr="006C444B">
        <w:rPr>
          <w:rFonts w:ascii="Georgia Pro" w:hAnsi="Georgia Pro"/>
          <w:b/>
          <w:sz w:val="28"/>
          <w:szCs w:val="28"/>
        </w:rPr>
        <w:t>Hernando County Education Foundation</w:t>
      </w:r>
    </w:p>
    <w:p w14:paraId="2568ADA6" w14:textId="38233A4E" w:rsidR="0071231B" w:rsidRPr="006C444B" w:rsidRDefault="004B2A0E" w:rsidP="00054BC9">
      <w:pPr>
        <w:spacing w:after="0"/>
        <w:jc w:val="center"/>
        <w:rPr>
          <w:rFonts w:ascii="Georgia Pro" w:hAnsi="Georgia Pro"/>
          <w:b/>
          <w:sz w:val="28"/>
          <w:szCs w:val="28"/>
        </w:rPr>
      </w:pPr>
      <w:r w:rsidRPr="006C444B">
        <w:rPr>
          <w:rFonts w:ascii="Georgia Pro" w:hAnsi="Georgia Pro"/>
          <w:b/>
          <w:sz w:val="28"/>
          <w:szCs w:val="28"/>
        </w:rPr>
        <w:t>202</w:t>
      </w:r>
      <w:r w:rsidR="0076359B">
        <w:rPr>
          <w:rFonts w:ascii="Georgia Pro" w:hAnsi="Georgia Pro"/>
          <w:b/>
          <w:sz w:val="28"/>
          <w:szCs w:val="28"/>
        </w:rPr>
        <w:t>2</w:t>
      </w:r>
      <w:r w:rsidR="00CD6D79" w:rsidRPr="006C444B">
        <w:rPr>
          <w:rFonts w:ascii="Georgia Pro" w:hAnsi="Georgia Pro"/>
          <w:b/>
          <w:sz w:val="28"/>
          <w:szCs w:val="28"/>
        </w:rPr>
        <w:t>-202</w:t>
      </w:r>
      <w:r w:rsidR="0076359B">
        <w:rPr>
          <w:rFonts w:ascii="Georgia Pro" w:hAnsi="Georgia Pro"/>
          <w:b/>
          <w:sz w:val="28"/>
          <w:szCs w:val="28"/>
        </w:rPr>
        <w:t>3</w:t>
      </w:r>
      <w:r w:rsidR="00054BC9" w:rsidRPr="006C444B">
        <w:rPr>
          <w:rFonts w:ascii="Georgia Pro" w:hAnsi="Georgia Pro"/>
          <w:b/>
          <w:sz w:val="28"/>
          <w:szCs w:val="28"/>
        </w:rPr>
        <w:t xml:space="preserve"> </w:t>
      </w:r>
      <w:r w:rsidR="0071231B" w:rsidRPr="006C444B">
        <w:rPr>
          <w:rFonts w:ascii="Georgia Pro" w:hAnsi="Georgia Pro"/>
          <w:b/>
          <w:sz w:val="28"/>
          <w:szCs w:val="28"/>
        </w:rPr>
        <w:t>Teacher of the Year</w:t>
      </w:r>
    </w:p>
    <w:p w14:paraId="3BDA9159" w14:textId="3E2693E2" w:rsidR="00054BC9" w:rsidRDefault="00054BC9" w:rsidP="00054BC9">
      <w:pPr>
        <w:spacing w:after="0"/>
        <w:jc w:val="center"/>
        <w:rPr>
          <w:rFonts w:ascii="Georgia Pro" w:hAnsi="Georgia Pro"/>
          <w:b/>
          <w:sz w:val="28"/>
          <w:szCs w:val="28"/>
        </w:rPr>
      </w:pPr>
      <w:r w:rsidRPr="006C444B">
        <w:rPr>
          <w:rFonts w:ascii="Georgia Pro" w:hAnsi="Georgia Pro"/>
          <w:b/>
          <w:sz w:val="28"/>
          <w:szCs w:val="28"/>
        </w:rPr>
        <w:t>Nomination Form</w:t>
      </w:r>
    </w:p>
    <w:p w14:paraId="69041CEA" w14:textId="77777777" w:rsidR="006C444B" w:rsidRPr="00BC0ABE" w:rsidRDefault="006C444B" w:rsidP="00054BC9">
      <w:pPr>
        <w:spacing w:after="0"/>
        <w:jc w:val="center"/>
        <w:rPr>
          <w:rFonts w:ascii="Georgia Pro" w:hAnsi="Georgia Pro"/>
          <w:b/>
          <w:sz w:val="12"/>
          <w:szCs w:val="12"/>
        </w:rPr>
      </w:pPr>
    </w:p>
    <w:p w14:paraId="4B06C737" w14:textId="70E353D0" w:rsidR="008D64E5" w:rsidRPr="006C444B" w:rsidRDefault="00A82307" w:rsidP="00E545A9">
      <w:pPr>
        <w:spacing w:after="0"/>
        <w:jc w:val="center"/>
        <w:rPr>
          <w:rFonts w:ascii="Georgia Pro" w:hAnsi="Georgia Pro"/>
        </w:rPr>
      </w:pPr>
      <w:r w:rsidRPr="006C444B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69F6B" wp14:editId="5F0E9334">
                <wp:simplePos x="0" y="0"/>
                <wp:positionH relativeFrom="column">
                  <wp:posOffset>-1466850</wp:posOffset>
                </wp:positionH>
                <wp:positionV relativeFrom="paragraph">
                  <wp:posOffset>48895</wp:posOffset>
                </wp:positionV>
                <wp:extent cx="200025" cy="180975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0F79" w14:textId="77777777" w:rsidR="00A352D2" w:rsidRDefault="00A3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9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5.5pt;margin-top:3.8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">
                <v:textbox>
                  <w:txbxContent>
                    <w:p w14:paraId="759D0F79" w14:textId="77777777" w:rsidR="00A352D2" w:rsidRDefault="00A352D2"/>
                  </w:txbxContent>
                </v:textbox>
              </v:shape>
            </w:pict>
          </mc:Fallback>
        </mc:AlternateContent>
      </w:r>
      <w:r w:rsidRPr="006C444B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208BB" wp14:editId="1385DBC8">
                <wp:simplePos x="0" y="0"/>
                <wp:positionH relativeFrom="column">
                  <wp:posOffset>-1409700</wp:posOffset>
                </wp:positionH>
                <wp:positionV relativeFrom="paragraph">
                  <wp:posOffset>144145</wp:posOffset>
                </wp:positionV>
                <wp:extent cx="200025" cy="180975"/>
                <wp:effectExtent l="9525" t="5715" r="95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B755" w14:textId="77777777" w:rsidR="00A352D2" w:rsidRDefault="00A352D2" w:rsidP="00A3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08BB" id="Text Box 6" o:spid="_x0000_s1027" type="#_x0000_t202" style="position:absolute;left:0;text-align:left;margin-left:-111pt;margin-top:11.3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">
                <v:textbox>
                  <w:txbxContent>
                    <w:p w14:paraId="11DAB755" w14:textId="77777777" w:rsidR="00A352D2" w:rsidRDefault="00A352D2" w:rsidP="00A352D2"/>
                  </w:txbxContent>
                </v:textbox>
              </v:shape>
            </w:pict>
          </mc:Fallback>
        </mc:AlternateContent>
      </w:r>
      <w:r w:rsidR="0071231B" w:rsidRPr="006C444B">
        <w:rPr>
          <w:rFonts w:ascii="Georgia Pro" w:hAnsi="Georgia Pro"/>
        </w:rPr>
        <w:t>(</w:t>
      </w:r>
      <w:r w:rsidR="00CD6D79" w:rsidRPr="006C444B">
        <w:rPr>
          <w:rFonts w:ascii="Georgia Pro" w:hAnsi="Georgia Pro"/>
        </w:rPr>
        <w:t>For</w:t>
      </w:r>
      <w:r w:rsidR="0071231B" w:rsidRPr="006C444B">
        <w:rPr>
          <w:rFonts w:ascii="Georgia Pro" w:hAnsi="Georgia Pro"/>
        </w:rPr>
        <w:t xml:space="preserve"> the 20</w:t>
      </w:r>
      <w:r w:rsidR="00CD6D79" w:rsidRPr="006C444B">
        <w:rPr>
          <w:rFonts w:ascii="Georgia Pro" w:hAnsi="Georgia Pro"/>
        </w:rPr>
        <w:t>2</w:t>
      </w:r>
      <w:r w:rsidR="0076359B">
        <w:rPr>
          <w:rFonts w:ascii="Georgia Pro" w:hAnsi="Georgia Pro"/>
        </w:rPr>
        <w:t>4</w:t>
      </w:r>
      <w:r w:rsidR="0071231B" w:rsidRPr="006C444B">
        <w:rPr>
          <w:rFonts w:ascii="Georgia Pro" w:hAnsi="Georgia Pro"/>
        </w:rPr>
        <w:t xml:space="preserve"> State Teacher of the Year)</w:t>
      </w:r>
    </w:p>
    <w:p w14:paraId="471E42B1" w14:textId="3B1C1443" w:rsidR="00CD6D79" w:rsidRPr="00BC0ABE" w:rsidRDefault="00CD6D79" w:rsidP="00E545A9">
      <w:pPr>
        <w:spacing w:after="0"/>
        <w:jc w:val="center"/>
        <w:rPr>
          <w:rFonts w:ascii="Britannic Bold" w:hAnsi="Britannic Bold"/>
          <w:sz w:val="12"/>
          <w:szCs w:val="12"/>
        </w:rPr>
      </w:pPr>
    </w:p>
    <w:p w14:paraId="5DB4A597" w14:textId="5FA3C7E0" w:rsidR="00CD6D79" w:rsidRDefault="006C444B" w:rsidP="00CD6D79">
      <w:pPr>
        <w:spacing w:after="0"/>
        <w:jc w:val="center"/>
        <w:rPr>
          <w:rFonts w:ascii="Times New Roman" w:hAnsi="Times New Roman" w:cs="Times New Roman"/>
        </w:rPr>
      </w:pPr>
      <w:r w:rsidRPr="006C444B">
        <w:rPr>
          <w:rFonts w:ascii="Times New Roman" w:hAnsi="Times New Roman" w:cs="Times New Roman"/>
        </w:rPr>
        <w:t>Do you know a teacher that has gone above and beyond to inspire students and impact the teaching profession?</w:t>
      </w:r>
      <w:r>
        <w:rPr>
          <w:rFonts w:ascii="Times New Roman" w:hAnsi="Times New Roman" w:cs="Times New Roman"/>
        </w:rPr>
        <w:t xml:space="preserve"> </w:t>
      </w:r>
      <w:r w:rsidR="00CD6D79">
        <w:rPr>
          <w:rFonts w:ascii="Times New Roman" w:hAnsi="Times New Roman" w:cs="Times New Roman"/>
        </w:rPr>
        <w:t xml:space="preserve">Nominate an educator for the Teacher of the Year program to help celebrate the professional educators in Hernando County. </w:t>
      </w:r>
    </w:p>
    <w:p w14:paraId="084C2825" w14:textId="77777777" w:rsidR="00CD6D79" w:rsidRPr="00BC0ABE" w:rsidRDefault="00CD6D79" w:rsidP="00CD6D7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4800EF7F" w14:textId="325B2A9E" w:rsidR="00CD6D79" w:rsidRPr="00CD6D79" w:rsidRDefault="00CD6D79" w:rsidP="00CD6D79">
      <w:pPr>
        <w:spacing w:after="0"/>
        <w:rPr>
          <w:rFonts w:ascii="Times New Roman" w:hAnsi="Times New Roman" w:cs="Times New Roman"/>
        </w:rPr>
      </w:pPr>
      <w:r w:rsidRPr="00CD6D79">
        <w:rPr>
          <w:rFonts w:ascii="Times New Roman" w:hAnsi="Times New Roman" w:cs="Times New Roman"/>
          <w:b/>
          <w:bCs/>
          <w:u w:val="single"/>
        </w:rPr>
        <w:t>Who can nominate?</w:t>
      </w:r>
      <w:r>
        <w:rPr>
          <w:rFonts w:ascii="Times New Roman" w:hAnsi="Times New Roman" w:cs="Times New Roman"/>
        </w:rPr>
        <w:t xml:space="preserve"> Any</w:t>
      </w:r>
      <w:r w:rsidR="0076359B">
        <w:rPr>
          <w:rFonts w:ascii="Times New Roman" w:hAnsi="Times New Roman" w:cs="Times New Roman"/>
        </w:rPr>
        <w:t>one can nominate</w:t>
      </w:r>
      <w:r w:rsidR="006C44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including supervisors, administrators, teachers, community members, parents/guardians, and students of Hernando County. </w:t>
      </w:r>
    </w:p>
    <w:p w14:paraId="23FC2610" w14:textId="77777777" w:rsidR="007D4BC3" w:rsidRPr="00BC0ABE" w:rsidRDefault="007D4BC3" w:rsidP="0039475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1A94DE2E" w14:textId="77777777" w:rsidR="00394756" w:rsidRPr="001F65C1" w:rsidRDefault="00394756" w:rsidP="0039475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F65C1">
        <w:rPr>
          <w:rFonts w:ascii="Times New Roman" w:hAnsi="Times New Roman" w:cs="Times New Roman"/>
          <w:b/>
          <w:sz w:val="21"/>
          <w:szCs w:val="21"/>
        </w:rPr>
        <w:t>The following full-time district educat</w:t>
      </w:r>
      <w:r w:rsidR="00054BC9" w:rsidRPr="001F65C1">
        <w:rPr>
          <w:rFonts w:ascii="Times New Roman" w:hAnsi="Times New Roman" w:cs="Times New Roman"/>
          <w:b/>
          <w:sz w:val="21"/>
          <w:szCs w:val="21"/>
        </w:rPr>
        <w:t>ors are eligible for nomination:</w:t>
      </w:r>
    </w:p>
    <w:p w14:paraId="5C1C4BC0" w14:textId="4690ED21" w:rsidR="00394756" w:rsidRPr="0076359B" w:rsidRDefault="0071231B" w:rsidP="003947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59B">
        <w:rPr>
          <w:rFonts w:ascii="Times New Roman" w:hAnsi="Times New Roman" w:cs="Times New Roman"/>
          <w:sz w:val="21"/>
          <w:szCs w:val="21"/>
        </w:rPr>
        <w:t>All full</w:t>
      </w:r>
      <w:r w:rsidR="00AE28D9" w:rsidRPr="0076359B">
        <w:rPr>
          <w:rFonts w:ascii="Times New Roman" w:hAnsi="Times New Roman" w:cs="Times New Roman"/>
          <w:sz w:val="21"/>
          <w:szCs w:val="21"/>
        </w:rPr>
        <w:t>-</w:t>
      </w:r>
      <w:r w:rsidRPr="0076359B">
        <w:rPr>
          <w:rFonts w:ascii="Times New Roman" w:hAnsi="Times New Roman" w:cs="Times New Roman"/>
          <w:sz w:val="21"/>
          <w:szCs w:val="21"/>
        </w:rPr>
        <w:t>time public c</w:t>
      </w:r>
      <w:r w:rsidR="00394756" w:rsidRPr="0076359B">
        <w:rPr>
          <w:rFonts w:ascii="Times New Roman" w:hAnsi="Times New Roman" w:cs="Times New Roman"/>
          <w:sz w:val="21"/>
          <w:szCs w:val="21"/>
        </w:rPr>
        <w:t>lassroom teachers in traditional and charter public schools</w:t>
      </w:r>
      <w:r w:rsidR="001F65C1" w:rsidRPr="0076359B">
        <w:rPr>
          <w:rFonts w:ascii="Times New Roman" w:hAnsi="Times New Roman" w:cs="Times New Roman"/>
          <w:sz w:val="21"/>
          <w:szCs w:val="21"/>
        </w:rPr>
        <w:t xml:space="preserve"> (G</w:t>
      </w:r>
      <w:r w:rsidR="00394756" w:rsidRPr="0076359B">
        <w:rPr>
          <w:rFonts w:ascii="Times New Roman" w:hAnsi="Times New Roman" w:cs="Times New Roman"/>
          <w:sz w:val="21"/>
          <w:szCs w:val="21"/>
        </w:rPr>
        <w:t>rades Pre-K through 12</w:t>
      </w:r>
      <w:r w:rsidR="00CD6D79" w:rsidRPr="0076359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1F65C1" w:rsidRPr="0076359B">
        <w:rPr>
          <w:rFonts w:ascii="Times New Roman" w:hAnsi="Times New Roman" w:cs="Times New Roman"/>
          <w:sz w:val="21"/>
          <w:szCs w:val="21"/>
        </w:rPr>
        <w:t>)</w:t>
      </w:r>
    </w:p>
    <w:p w14:paraId="4492DF87" w14:textId="7D2F8127" w:rsidR="00394756" w:rsidRPr="0076359B" w:rsidRDefault="00394756" w:rsidP="003947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59B">
        <w:rPr>
          <w:rFonts w:ascii="Times New Roman" w:hAnsi="Times New Roman" w:cs="Times New Roman"/>
          <w:sz w:val="21"/>
          <w:szCs w:val="21"/>
        </w:rPr>
        <w:t xml:space="preserve">Adult </w:t>
      </w:r>
      <w:r w:rsidR="00CD6D79" w:rsidRPr="0076359B">
        <w:rPr>
          <w:rFonts w:ascii="Times New Roman" w:hAnsi="Times New Roman" w:cs="Times New Roman"/>
          <w:sz w:val="21"/>
          <w:szCs w:val="21"/>
        </w:rPr>
        <w:t>E</w:t>
      </w:r>
      <w:r w:rsidRPr="0076359B">
        <w:rPr>
          <w:rFonts w:ascii="Times New Roman" w:hAnsi="Times New Roman" w:cs="Times New Roman"/>
          <w:sz w:val="21"/>
          <w:szCs w:val="21"/>
        </w:rPr>
        <w:t xml:space="preserve">ducation </w:t>
      </w:r>
      <w:r w:rsidR="00CD6D79" w:rsidRPr="0076359B">
        <w:rPr>
          <w:rFonts w:ascii="Times New Roman" w:hAnsi="Times New Roman" w:cs="Times New Roman"/>
          <w:sz w:val="21"/>
          <w:szCs w:val="21"/>
        </w:rPr>
        <w:t>T</w:t>
      </w:r>
      <w:r w:rsidRPr="0076359B">
        <w:rPr>
          <w:rFonts w:ascii="Times New Roman" w:hAnsi="Times New Roman" w:cs="Times New Roman"/>
          <w:sz w:val="21"/>
          <w:szCs w:val="21"/>
        </w:rPr>
        <w:t>eachers</w:t>
      </w:r>
    </w:p>
    <w:p w14:paraId="519606DF" w14:textId="470DE761" w:rsidR="00394756" w:rsidRPr="0076359B" w:rsidRDefault="00394756" w:rsidP="003947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59B">
        <w:rPr>
          <w:rFonts w:ascii="Times New Roman" w:hAnsi="Times New Roman" w:cs="Times New Roman"/>
          <w:sz w:val="21"/>
          <w:szCs w:val="21"/>
        </w:rPr>
        <w:t xml:space="preserve">Postsecondary </w:t>
      </w:r>
      <w:r w:rsidR="00CD6D79" w:rsidRPr="0076359B">
        <w:rPr>
          <w:rFonts w:ascii="Times New Roman" w:hAnsi="Times New Roman" w:cs="Times New Roman"/>
          <w:sz w:val="21"/>
          <w:szCs w:val="21"/>
        </w:rPr>
        <w:t>V</w:t>
      </w:r>
      <w:r w:rsidRPr="0076359B">
        <w:rPr>
          <w:rFonts w:ascii="Times New Roman" w:hAnsi="Times New Roman" w:cs="Times New Roman"/>
          <w:sz w:val="21"/>
          <w:szCs w:val="21"/>
        </w:rPr>
        <w:t>ocational/</w:t>
      </w:r>
      <w:r w:rsidR="00CD6D79" w:rsidRPr="0076359B">
        <w:rPr>
          <w:rFonts w:ascii="Times New Roman" w:hAnsi="Times New Roman" w:cs="Times New Roman"/>
          <w:sz w:val="21"/>
          <w:szCs w:val="21"/>
        </w:rPr>
        <w:t>T</w:t>
      </w:r>
      <w:r w:rsidRPr="0076359B">
        <w:rPr>
          <w:rFonts w:ascii="Times New Roman" w:hAnsi="Times New Roman" w:cs="Times New Roman"/>
          <w:sz w:val="21"/>
          <w:szCs w:val="21"/>
        </w:rPr>
        <w:t xml:space="preserve">echnical </w:t>
      </w:r>
      <w:r w:rsidR="00CD6D79" w:rsidRPr="0076359B">
        <w:rPr>
          <w:rFonts w:ascii="Times New Roman" w:hAnsi="Times New Roman" w:cs="Times New Roman"/>
          <w:sz w:val="21"/>
          <w:szCs w:val="21"/>
        </w:rPr>
        <w:t>E</w:t>
      </w:r>
      <w:r w:rsidRPr="0076359B">
        <w:rPr>
          <w:rFonts w:ascii="Times New Roman" w:hAnsi="Times New Roman" w:cs="Times New Roman"/>
          <w:sz w:val="21"/>
          <w:szCs w:val="21"/>
        </w:rPr>
        <w:t xml:space="preserve">ducation </w:t>
      </w:r>
      <w:r w:rsidR="00CD6D79" w:rsidRPr="0076359B">
        <w:rPr>
          <w:rFonts w:ascii="Times New Roman" w:hAnsi="Times New Roman" w:cs="Times New Roman"/>
          <w:sz w:val="21"/>
          <w:szCs w:val="21"/>
        </w:rPr>
        <w:t>T</w:t>
      </w:r>
      <w:r w:rsidRPr="0076359B">
        <w:rPr>
          <w:rFonts w:ascii="Times New Roman" w:hAnsi="Times New Roman" w:cs="Times New Roman"/>
          <w:sz w:val="21"/>
          <w:szCs w:val="21"/>
        </w:rPr>
        <w:t>eachers</w:t>
      </w:r>
    </w:p>
    <w:p w14:paraId="03928822" w14:textId="42E2AB31" w:rsidR="00394756" w:rsidRPr="0076359B" w:rsidRDefault="00FF0830" w:rsidP="003947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59B">
        <w:rPr>
          <w:rFonts w:ascii="Times New Roman" w:hAnsi="Times New Roman" w:cs="Times New Roman"/>
          <w:sz w:val="21"/>
          <w:szCs w:val="21"/>
        </w:rPr>
        <w:t>Special Area Teachers</w:t>
      </w:r>
      <w:r w:rsidR="00AE28D9" w:rsidRPr="0076359B">
        <w:rPr>
          <w:rFonts w:ascii="Times New Roman" w:hAnsi="Times New Roman" w:cs="Times New Roman"/>
          <w:sz w:val="21"/>
          <w:szCs w:val="21"/>
        </w:rPr>
        <w:t xml:space="preserve"> (e.g., exceptional student education, world languages,</w:t>
      </w:r>
      <w:r w:rsidR="001F65C1" w:rsidRPr="0076359B">
        <w:rPr>
          <w:rFonts w:ascii="Times New Roman" w:hAnsi="Times New Roman" w:cs="Times New Roman"/>
          <w:sz w:val="21"/>
          <w:szCs w:val="21"/>
        </w:rPr>
        <w:t xml:space="preserve"> and</w:t>
      </w:r>
      <w:r w:rsidR="00AE28D9" w:rsidRPr="0076359B">
        <w:rPr>
          <w:rFonts w:ascii="Times New Roman" w:hAnsi="Times New Roman" w:cs="Times New Roman"/>
          <w:sz w:val="21"/>
          <w:szCs w:val="21"/>
        </w:rPr>
        <w:t xml:space="preserve"> music)</w:t>
      </w:r>
    </w:p>
    <w:p w14:paraId="277D4224" w14:textId="77777777" w:rsidR="00394756" w:rsidRPr="0076359B" w:rsidRDefault="00394756" w:rsidP="003947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59B">
        <w:rPr>
          <w:rFonts w:ascii="Times New Roman" w:hAnsi="Times New Roman" w:cs="Times New Roman"/>
          <w:sz w:val="21"/>
          <w:szCs w:val="21"/>
        </w:rPr>
        <w:t>Guidance Counselors</w:t>
      </w:r>
    </w:p>
    <w:p w14:paraId="0B5F24FD" w14:textId="77777777" w:rsidR="00394756" w:rsidRPr="0076359B" w:rsidRDefault="00394756" w:rsidP="003947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59B">
        <w:rPr>
          <w:rFonts w:ascii="Times New Roman" w:hAnsi="Times New Roman" w:cs="Times New Roman"/>
          <w:sz w:val="21"/>
          <w:szCs w:val="21"/>
        </w:rPr>
        <w:t>Media Specialists</w:t>
      </w:r>
    </w:p>
    <w:p w14:paraId="64237073" w14:textId="5BA2B365" w:rsidR="00FF0830" w:rsidRPr="0076359B" w:rsidRDefault="00FF0830" w:rsidP="00FF08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59B">
        <w:rPr>
          <w:rFonts w:ascii="Times New Roman" w:hAnsi="Times New Roman" w:cs="Times New Roman"/>
          <w:sz w:val="21"/>
          <w:szCs w:val="21"/>
        </w:rPr>
        <w:t xml:space="preserve">Speech/Language Pathologists </w:t>
      </w:r>
    </w:p>
    <w:p w14:paraId="0BC90256" w14:textId="59D399F7" w:rsidR="00AE28D9" w:rsidRPr="001F65C1" w:rsidRDefault="00AE28D9" w:rsidP="00FF08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1F65C1">
        <w:rPr>
          <w:rFonts w:ascii="Times New Roman" w:hAnsi="Times New Roman" w:cs="Times New Roman"/>
          <w:sz w:val="21"/>
          <w:szCs w:val="21"/>
        </w:rPr>
        <w:t xml:space="preserve">Other professional educators performing instructional support services </w:t>
      </w:r>
      <w:r w:rsidRPr="0076359B">
        <w:rPr>
          <w:rFonts w:ascii="Times New Roman" w:hAnsi="Times New Roman" w:cs="Times New Roman"/>
          <w:b/>
          <w:bCs/>
          <w:sz w:val="21"/>
          <w:szCs w:val="21"/>
        </w:rPr>
        <w:t>with students</w:t>
      </w:r>
      <w:r w:rsidRPr="001F65C1">
        <w:rPr>
          <w:rFonts w:ascii="Times New Roman" w:hAnsi="Times New Roman" w:cs="Times New Roman"/>
          <w:sz w:val="21"/>
          <w:szCs w:val="21"/>
        </w:rPr>
        <w:t xml:space="preserve"> (e.g., school psychologists, school social workers</w:t>
      </w:r>
      <w:r w:rsidR="006C444B" w:rsidRPr="001F65C1">
        <w:rPr>
          <w:rFonts w:ascii="Times New Roman" w:hAnsi="Times New Roman" w:cs="Times New Roman"/>
          <w:sz w:val="21"/>
          <w:szCs w:val="21"/>
        </w:rPr>
        <w:t xml:space="preserve">, </w:t>
      </w:r>
      <w:r w:rsidRPr="001F65C1">
        <w:rPr>
          <w:rFonts w:ascii="Times New Roman" w:hAnsi="Times New Roman" w:cs="Times New Roman"/>
          <w:sz w:val="21"/>
          <w:szCs w:val="21"/>
        </w:rPr>
        <w:t>and instructional coaches)</w:t>
      </w:r>
    </w:p>
    <w:p w14:paraId="3B87B284" w14:textId="77777777" w:rsidR="00FF0830" w:rsidRPr="00BC0ABE" w:rsidRDefault="00FF0830" w:rsidP="00FF0830">
      <w:pPr>
        <w:pStyle w:val="ListParagraph"/>
        <w:spacing w:after="0"/>
        <w:rPr>
          <w:rFonts w:ascii="Century Schoolbook" w:hAnsi="Century Schoolbook"/>
          <w:sz w:val="12"/>
          <w:szCs w:val="12"/>
        </w:rPr>
      </w:pPr>
    </w:p>
    <w:p w14:paraId="4CBF408D" w14:textId="76DD4EF0" w:rsidR="001F65C1" w:rsidRDefault="00FF0830" w:rsidP="001F65C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F65C1">
        <w:rPr>
          <w:rFonts w:ascii="Times New Roman" w:hAnsi="Times New Roman" w:cs="Times New Roman"/>
          <w:b/>
          <w:sz w:val="21"/>
          <w:szCs w:val="21"/>
        </w:rPr>
        <w:t>School personnel who</w:t>
      </w:r>
      <w:r w:rsidR="00CD6D79" w:rsidRPr="001F65C1">
        <w:rPr>
          <w:rFonts w:ascii="Times New Roman" w:hAnsi="Times New Roman" w:cs="Times New Roman"/>
          <w:b/>
          <w:sz w:val="21"/>
          <w:szCs w:val="21"/>
        </w:rPr>
        <w:t xml:space="preserve"> work in an administrative or supervisory capacity, such as principals or deans of students, are inelig</w:t>
      </w:r>
      <w:r w:rsidR="006C444B" w:rsidRPr="001F65C1">
        <w:rPr>
          <w:rFonts w:ascii="Times New Roman" w:hAnsi="Times New Roman" w:cs="Times New Roman"/>
          <w:b/>
          <w:sz w:val="21"/>
          <w:szCs w:val="21"/>
        </w:rPr>
        <w:t>ible.</w:t>
      </w:r>
    </w:p>
    <w:p w14:paraId="232A51F6" w14:textId="77777777" w:rsidR="001F65C1" w:rsidRPr="001F65C1" w:rsidRDefault="001F65C1" w:rsidP="001F65C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6"/>
          <w:szCs w:val="6"/>
        </w:rPr>
      </w:pPr>
    </w:p>
    <w:p w14:paraId="25915FB9" w14:textId="77777777" w:rsidR="001F65C1" w:rsidRPr="001F65C1" w:rsidRDefault="001F65C1" w:rsidP="001F65C1">
      <w:pPr>
        <w:tabs>
          <w:tab w:val="left" w:pos="795"/>
          <w:tab w:val="left" w:pos="3585"/>
          <w:tab w:val="left" w:pos="6900"/>
        </w:tabs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371BE6CF" w14:textId="29971F1D" w:rsidR="00B1399C" w:rsidRPr="001F65C1" w:rsidRDefault="00B1399C" w:rsidP="001F65C1">
      <w:pPr>
        <w:tabs>
          <w:tab w:val="left" w:pos="795"/>
          <w:tab w:val="left" w:pos="3585"/>
          <w:tab w:val="left" w:pos="690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1F65C1">
        <w:rPr>
          <w:rFonts w:ascii="Times New Roman" w:hAnsi="Times New Roman" w:cs="Times New Roman"/>
          <w:b/>
          <w:bCs/>
          <w:u w:val="single"/>
        </w:rPr>
        <w:t>Nomination Criteria:</w:t>
      </w:r>
    </w:p>
    <w:p w14:paraId="23C521DE" w14:textId="3832A2F8" w:rsidR="006C444B" w:rsidRDefault="00B1399C" w:rsidP="001F65C1">
      <w:pPr>
        <w:pStyle w:val="ListParagraph"/>
        <w:numPr>
          <w:ilvl w:val="0"/>
          <w:numId w:val="7"/>
        </w:numPr>
        <w:tabs>
          <w:tab w:val="left" w:pos="795"/>
          <w:tab w:val="left" w:pos="3585"/>
          <w:tab w:val="left" w:pos="6900"/>
        </w:tabs>
        <w:spacing w:after="0"/>
        <w:rPr>
          <w:rFonts w:ascii="Times New Roman" w:hAnsi="Times New Roman" w:cs="Times New Roman"/>
        </w:rPr>
      </w:pPr>
      <w:r w:rsidRPr="00B1399C">
        <w:rPr>
          <w:rFonts w:ascii="Times New Roman" w:hAnsi="Times New Roman" w:cs="Times New Roman"/>
        </w:rPr>
        <w:t>D</w:t>
      </w:r>
      <w:r w:rsidR="006C444B" w:rsidRPr="00B1399C">
        <w:rPr>
          <w:rFonts w:ascii="Times New Roman" w:hAnsi="Times New Roman" w:cs="Times New Roman"/>
        </w:rPr>
        <w:t>emonstrates a commitment to creating a climate of car</w:t>
      </w:r>
      <w:r w:rsidR="001F65C1">
        <w:rPr>
          <w:rFonts w:ascii="Times New Roman" w:hAnsi="Times New Roman" w:cs="Times New Roman"/>
        </w:rPr>
        <w:t>e</w:t>
      </w:r>
      <w:r w:rsidR="006C444B" w:rsidRPr="00B1399C">
        <w:rPr>
          <w:rFonts w:ascii="Times New Roman" w:hAnsi="Times New Roman" w:cs="Times New Roman"/>
        </w:rPr>
        <w:t xml:space="preserve"> and respect inside and outside of the classroom with students, families, and other stakeholders conducive to effective teaching and learning and engages parents/families in the learning process to enhance student achievement. </w:t>
      </w:r>
    </w:p>
    <w:p w14:paraId="09A2DE3D" w14:textId="4C6C7E2A" w:rsidR="0076359B" w:rsidRPr="00B1399C" w:rsidRDefault="0076359B" w:rsidP="001F65C1">
      <w:pPr>
        <w:pStyle w:val="ListParagraph"/>
        <w:numPr>
          <w:ilvl w:val="0"/>
          <w:numId w:val="7"/>
        </w:numPr>
        <w:tabs>
          <w:tab w:val="left" w:pos="795"/>
          <w:tab w:val="left" w:pos="3585"/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Demonstrates a positive impact on </w:t>
      </w:r>
      <w:r w:rsidR="004968E6">
        <w:rPr>
          <w:rFonts w:ascii="Times New Roman" w:hAnsi="Times New Roman" w:cs="Times New Roman"/>
        </w:rPr>
        <w:t>student learning that can be reflected in the form of achievement, learning growth, or a combination of two.</w:t>
      </w:r>
    </w:p>
    <w:p w14:paraId="33CFF9FA" w14:textId="1A104D9E" w:rsidR="00E545A9" w:rsidRPr="00B1399C" w:rsidRDefault="00B1399C" w:rsidP="006C444B">
      <w:pPr>
        <w:pStyle w:val="ListParagraph"/>
        <w:numPr>
          <w:ilvl w:val="0"/>
          <w:numId w:val="7"/>
        </w:numPr>
        <w:tabs>
          <w:tab w:val="left" w:pos="795"/>
          <w:tab w:val="left" w:pos="3585"/>
          <w:tab w:val="left" w:pos="6900"/>
        </w:tabs>
        <w:spacing w:after="120"/>
        <w:rPr>
          <w:rFonts w:ascii="Times New Roman" w:hAnsi="Times New Roman" w:cs="Times New Roman"/>
        </w:rPr>
      </w:pPr>
      <w:r w:rsidRPr="00B1399C">
        <w:rPr>
          <w:rFonts w:ascii="Times New Roman" w:hAnsi="Times New Roman" w:cs="Times New Roman"/>
        </w:rPr>
        <w:t>Displays</w:t>
      </w:r>
      <w:r w:rsidR="00E545A9" w:rsidRPr="00B1399C">
        <w:rPr>
          <w:rFonts w:ascii="Times New Roman" w:hAnsi="Times New Roman" w:cs="Times New Roman"/>
        </w:rPr>
        <w:t xml:space="preserve"> a</w:t>
      </w:r>
      <w:r w:rsidR="006C444B" w:rsidRPr="00B1399C">
        <w:rPr>
          <w:rFonts w:ascii="Times New Roman" w:hAnsi="Times New Roman" w:cs="Times New Roman"/>
        </w:rPr>
        <w:t>n</w:t>
      </w:r>
      <w:r w:rsidR="00E545A9" w:rsidRPr="00B1399C">
        <w:rPr>
          <w:rFonts w:ascii="Times New Roman" w:hAnsi="Times New Roman" w:cs="Times New Roman"/>
        </w:rPr>
        <w:t xml:space="preserve"> ability to foster excellence in education; contributes to the continuous improvement of student learning and the school environment; </w:t>
      </w:r>
      <w:r w:rsidR="001F65C1">
        <w:rPr>
          <w:rFonts w:ascii="Times New Roman" w:hAnsi="Times New Roman" w:cs="Times New Roman"/>
        </w:rPr>
        <w:t>i</w:t>
      </w:r>
      <w:r w:rsidR="006C444B" w:rsidRPr="00B1399C">
        <w:rPr>
          <w:rFonts w:ascii="Times New Roman" w:hAnsi="Times New Roman" w:cs="Times New Roman"/>
        </w:rPr>
        <w:t xml:space="preserve">ndividual maintains positive communication and builds </w:t>
      </w:r>
      <w:r>
        <w:rPr>
          <w:rFonts w:ascii="Times New Roman" w:hAnsi="Times New Roman" w:cs="Times New Roman"/>
        </w:rPr>
        <w:t xml:space="preserve">a </w:t>
      </w:r>
      <w:r w:rsidR="006C444B" w:rsidRPr="00B1399C">
        <w:rPr>
          <w:rFonts w:ascii="Times New Roman" w:hAnsi="Times New Roman" w:cs="Times New Roman"/>
        </w:rPr>
        <w:t>relationship with students and families.</w:t>
      </w:r>
    </w:p>
    <w:p w14:paraId="66F82974" w14:textId="3684BC89" w:rsidR="006C444B" w:rsidRDefault="00B1399C" w:rsidP="006C444B">
      <w:pPr>
        <w:pStyle w:val="ListParagraph"/>
        <w:numPr>
          <w:ilvl w:val="0"/>
          <w:numId w:val="7"/>
        </w:numPr>
        <w:tabs>
          <w:tab w:val="left" w:pos="795"/>
          <w:tab w:val="left" w:pos="3585"/>
          <w:tab w:val="left" w:pos="6900"/>
        </w:tabs>
        <w:spacing w:after="120"/>
        <w:rPr>
          <w:rFonts w:ascii="Times New Roman" w:hAnsi="Times New Roman" w:cs="Times New Roman"/>
        </w:rPr>
      </w:pPr>
      <w:r w:rsidRPr="00B1399C">
        <w:rPr>
          <w:rFonts w:ascii="Times New Roman" w:hAnsi="Times New Roman" w:cs="Times New Roman"/>
        </w:rPr>
        <w:t>Demonstrate</w:t>
      </w:r>
      <w:r w:rsidR="000B6BAA">
        <w:rPr>
          <w:rFonts w:ascii="Times New Roman" w:hAnsi="Times New Roman" w:cs="Times New Roman"/>
        </w:rPr>
        <w:t>s</w:t>
      </w:r>
      <w:r w:rsidRPr="00B1399C">
        <w:rPr>
          <w:rFonts w:ascii="Times New Roman" w:hAnsi="Times New Roman" w:cs="Times New Roman"/>
        </w:rPr>
        <w:t xml:space="preserve"> a passion for the teaching profession; Engages and inspires meaningful learning activities</w:t>
      </w:r>
      <w:r w:rsidR="00BC0ABE">
        <w:rPr>
          <w:rFonts w:ascii="Times New Roman" w:hAnsi="Times New Roman" w:cs="Times New Roman"/>
        </w:rPr>
        <w:t xml:space="preserve">; shows exemplary interpersonal skills when communicating with students, families, and community members. </w:t>
      </w:r>
    </w:p>
    <w:p w14:paraId="3417087A" w14:textId="7659CFC6" w:rsidR="006C444B" w:rsidRPr="00B1399C" w:rsidRDefault="006C444B" w:rsidP="00B1399C">
      <w:pPr>
        <w:pStyle w:val="ListParagraph"/>
        <w:numPr>
          <w:ilvl w:val="0"/>
          <w:numId w:val="7"/>
        </w:numPr>
        <w:tabs>
          <w:tab w:val="left" w:pos="795"/>
          <w:tab w:val="left" w:pos="3585"/>
          <w:tab w:val="left" w:pos="6900"/>
        </w:tabs>
        <w:spacing w:after="120"/>
        <w:rPr>
          <w:rFonts w:ascii="Times New Roman" w:hAnsi="Times New Roman" w:cs="Times New Roman"/>
        </w:rPr>
      </w:pPr>
      <w:r w:rsidRPr="00B1399C">
        <w:rPr>
          <w:rFonts w:ascii="Times New Roman" w:hAnsi="Times New Roman" w:cs="Times New Roman"/>
        </w:rPr>
        <w:t>Nominations should be made without regard to race, age, sex, national origin, religion, or disability.</w:t>
      </w:r>
    </w:p>
    <w:p w14:paraId="7B098B0F" w14:textId="77777777" w:rsidR="00FF0830" w:rsidRPr="00BC0ABE" w:rsidRDefault="00FF0830" w:rsidP="00FF0830">
      <w:pPr>
        <w:pStyle w:val="ListParagraph"/>
        <w:tabs>
          <w:tab w:val="left" w:pos="795"/>
          <w:tab w:val="left" w:pos="3585"/>
          <w:tab w:val="left" w:pos="6900"/>
        </w:tabs>
        <w:spacing w:after="120"/>
        <w:rPr>
          <w:rFonts w:ascii="Times New Roman" w:hAnsi="Times New Roman" w:cs="Times New Roman"/>
          <w:sz w:val="12"/>
          <w:szCs w:val="12"/>
        </w:rPr>
      </w:pPr>
    </w:p>
    <w:p w14:paraId="6366DCD8" w14:textId="0684F0F5" w:rsidR="006D084A" w:rsidRPr="001F65C1" w:rsidRDefault="006D084A" w:rsidP="006C444B">
      <w:pPr>
        <w:tabs>
          <w:tab w:val="left" w:pos="795"/>
          <w:tab w:val="left" w:pos="3585"/>
          <w:tab w:val="left" w:pos="6900"/>
        </w:tabs>
        <w:jc w:val="center"/>
        <w:rPr>
          <w:rFonts w:ascii="Times New Roman" w:hAnsi="Times New Roman" w:cs="Times New Roman"/>
        </w:rPr>
      </w:pPr>
      <w:r w:rsidRPr="001F65C1">
        <w:rPr>
          <w:rFonts w:ascii="Times New Roman" w:hAnsi="Times New Roman" w:cs="Times New Roman"/>
        </w:rPr>
        <w:t xml:space="preserve">I </w:t>
      </w:r>
      <w:r w:rsidR="0069085C" w:rsidRPr="001F65C1">
        <w:rPr>
          <w:rFonts w:ascii="Times New Roman" w:hAnsi="Times New Roman" w:cs="Times New Roman"/>
        </w:rPr>
        <w:t>N</w:t>
      </w:r>
      <w:r w:rsidRPr="001F65C1">
        <w:rPr>
          <w:rFonts w:ascii="Times New Roman" w:hAnsi="Times New Roman" w:cs="Times New Roman"/>
        </w:rPr>
        <w:t>ominate ____________________</w:t>
      </w:r>
      <w:r w:rsidR="001F65C1" w:rsidRPr="001F65C1">
        <w:rPr>
          <w:rFonts w:ascii="Times New Roman" w:hAnsi="Times New Roman" w:cs="Times New Roman"/>
        </w:rPr>
        <w:t>_</w:t>
      </w:r>
      <w:r w:rsidRPr="001F65C1">
        <w:rPr>
          <w:rFonts w:ascii="Times New Roman" w:hAnsi="Times New Roman" w:cs="Times New Roman"/>
        </w:rPr>
        <w:t>______</w:t>
      </w:r>
      <w:r w:rsidR="007D4BC3" w:rsidRPr="001F65C1">
        <w:rPr>
          <w:rFonts w:ascii="Times New Roman" w:hAnsi="Times New Roman" w:cs="Times New Roman"/>
        </w:rPr>
        <w:t xml:space="preserve"> </w:t>
      </w:r>
      <w:r w:rsidRPr="001F65C1">
        <w:rPr>
          <w:rFonts w:ascii="Times New Roman" w:hAnsi="Times New Roman" w:cs="Times New Roman"/>
        </w:rPr>
        <w:t xml:space="preserve">to </w:t>
      </w:r>
      <w:r w:rsidR="00054BC9" w:rsidRPr="001F65C1">
        <w:rPr>
          <w:rFonts w:ascii="Times New Roman" w:hAnsi="Times New Roman" w:cs="Times New Roman"/>
        </w:rPr>
        <w:t>r</w:t>
      </w:r>
      <w:r w:rsidRPr="001F65C1">
        <w:rPr>
          <w:rFonts w:ascii="Times New Roman" w:hAnsi="Times New Roman" w:cs="Times New Roman"/>
        </w:rPr>
        <w:t>epresent</w:t>
      </w:r>
      <w:r w:rsidR="00FF0830" w:rsidRPr="001F65C1">
        <w:rPr>
          <w:rFonts w:ascii="Times New Roman" w:hAnsi="Times New Roman" w:cs="Times New Roman"/>
        </w:rPr>
        <w:t xml:space="preserve"> </w:t>
      </w:r>
      <w:r w:rsidRPr="001F65C1">
        <w:rPr>
          <w:rFonts w:ascii="Times New Roman" w:hAnsi="Times New Roman" w:cs="Times New Roman"/>
        </w:rPr>
        <w:t>____________</w:t>
      </w:r>
      <w:r w:rsidR="00FF0830" w:rsidRPr="001F65C1">
        <w:rPr>
          <w:rFonts w:ascii="Times New Roman" w:hAnsi="Times New Roman" w:cs="Times New Roman"/>
        </w:rPr>
        <w:t xml:space="preserve">___________________ </w:t>
      </w:r>
      <w:r w:rsidR="00E545A9" w:rsidRPr="001F65C1">
        <w:rPr>
          <w:rFonts w:ascii="Times New Roman" w:hAnsi="Times New Roman" w:cs="Times New Roman"/>
        </w:rPr>
        <w:t>School</w:t>
      </w:r>
      <w:r w:rsidRPr="001F65C1">
        <w:rPr>
          <w:rFonts w:ascii="Times New Roman" w:hAnsi="Times New Roman" w:cs="Times New Roman"/>
        </w:rPr>
        <w:t>.</w:t>
      </w:r>
    </w:p>
    <w:p w14:paraId="54C4D12D" w14:textId="294ECCB9" w:rsidR="006D084A" w:rsidRPr="001F65C1" w:rsidRDefault="0066322E" w:rsidP="006C444B">
      <w:pPr>
        <w:spacing w:after="120"/>
        <w:jc w:val="center"/>
        <w:rPr>
          <w:rFonts w:ascii="Times New Roman" w:hAnsi="Times New Roman" w:cs="Times New Roman"/>
        </w:rPr>
      </w:pPr>
      <w:r w:rsidRPr="001F65C1">
        <w:rPr>
          <w:rFonts w:ascii="Times New Roman" w:hAnsi="Times New Roman" w:cs="Times New Roman"/>
        </w:rPr>
        <w:t xml:space="preserve">Nominated </w:t>
      </w:r>
      <w:r w:rsidR="006D084A" w:rsidRPr="001F65C1">
        <w:rPr>
          <w:rFonts w:ascii="Times New Roman" w:hAnsi="Times New Roman" w:cs="Times New Roman"/>
        </w:rPr>
        <w:t>by: ___________________________________</w:t>
      </w:r>
      <w:r w:rsidR="001F65C1" w:rsidRPr="001F65C1">
        <w:rPr>
          <w:rFonts w:ascii="Times New Roman" w:hAnsi="Times New Roman" w:cs="Times New Roman"/>
        </w:rPr>
        <w:t>__</w:t>
      </w:r>
      <w:r w:rsidR="006D084A" w:rsidRPr="001F65C1">
        <w:rPr>
          <w:rFonts w:ascii="Times New Roman" w:hAnsi="Times New Roman" w:cs="Times New Roman"/>
        </w:rPr>
        <w:t>___________ Date: ___________________</w:t>
      </w:r>
    </w:p>
    <w:p w14:paraId="58E9B970" w14:textId="6439EB4C" w:rsidR="00517DD0" w:rsidRDefault="00343F4B" w:rsidP="006908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65C1">
        <w:rPr>
          <w:rFonts w:ascii="Times New Roman" w:hAnsi="Times New Roman" w:cs="Times New Roman"/>
          <w:b/>
          <w:sz w:val="21"/>
          <w:szCs w:val="21"/>
        </w:rPr>
        <w:t>Please see page 2</w:t>
      </w:r>
      <w:r w:rsidR="006C444B" w:rsidRPr="001F65C1">
        <w:rPr>
          <w:rFonts w:ascii="Times New Roman" w:hAnsi="Times New Roman" w:cs="Times New Roman"/>
          <w:b/>
          <w:sz w:val="21"/>
          <w:szCs w:val="21"/>
        </w:rPr>
        <w:t>. (Page 2 Must be completed to be a valid submission.)</w:t>
      </w:r>
    </w:p>
    <w:p w14:paraId="1D04B673" w14:textId="77777777" w:rsidR="00BC0ABE" w:rsidRPr="001F65C1" w:rsidRDefault="00BC0ABE" w:rsidP="006908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7C7ABD2" w14:textId="4217904C" w:rsidR="00B1399C" w:rsidRPr="001F65C1" w:rsidRDefault="00B1399C" w:rsidP="001F65C1">
      <w:pPr>
        <w:spacing w:after="120"/>
        <w:rPr>
          <w:rFonts w:ascii="Times New Roman" w:hAnsi="Times New Roman" w:cs="Times New Roman"/>
          <w:b/>
          <w:sz w:val="10"/>
          <w:szCs w:val="10"/>
        </w:rPr>
      </w:pPr>
    </w:p>
    <w:p w14:paraId="0F4A2535" w14:textId="3774318C" w:rsidR="00AE60B7" w:rsidRPr="001F65C1" w:rsidRDefault="00B1399C" w:rsidP="00517DD0">
      <w:pPr>
        <w:spacing w:after="120"/>
        <w:rPr>
          <w:rFonts w:ascii="Times New Roman" w:hAnsi="Times New Roman" w:cs="Times New Roman"/>
          <w:b/>
        </w:rPr>
      </w:pPr>
      <w:r w:rsidRPr="001F65C1">
        <w:rPr>
          <w:rFonts w:ascii="Times New Roman" w:hAnsi="Times New Roman" w:cs="Times New Roman"/>
          <w:b/>
        </w:rPr>
        <w:lastRenderedPageBreak/>
        <w:t>I am nominating this person because:</w:t>
      </w:r>
    </w:p>
    <w:p w14:paraId="2FBFE09B" w14:textId="2C251F1F" w:rsidR="001F65C1" w:rsidRPr="00CD6D79" w:rsidRDefault="00AE60B7" w:rsidP="004968E6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A4C4B" w14:textId="2C91C6B0" w:rsidR="00AE60B7" w:rsidRPr="001F65C1" w:rsidRDefault="00B1399C" w:rsidP="004968E6">
      <w:pPr>
        <w:spacing w:after="120" w:line="360" w:lineRule="auto"/>
        <w:rPr>
          <w:rFonts w:ascii="Times New Roman" w:hAnsi="Times New Roman" w:cs="Times New Roman"/>
          <w:b/>
        </w:rPr>
      </w:pPr>
      <w:r w:rsidRPr="001F65C1">
        <w:rPr>
          <w:rFonts w:ascii="Times New Roman" w:hAnsi="Times New Roman" w:cs="Times New Roman"/>
          <w:b/>
        </w:rPr>
        <w:t xml:space="preserve">Describe how this nominee has had an academic and/or behavioral impact on </w:t>
      </w:r>
      <w:r w:rsidR="004968E6">
        <w:rPr>
          <w:rFonts w:ascii="Times New Roman" w:hAnsi="Times New Roman" w:cs="Times New Roman"/>
          <w:b/>
        </w:rPr>
        <w:t xml:space="preserve">meaningful </w:t>
      </w:r>
      <w:r w:rsidRPr="001F65C1">
        <w:rPr>
          <w:rFonts w:ascii="Times New Roman" w:hAnsi="Times New Roman" w:cs="Times New Roman"/>
          <w:b/>
        </w:rPr>
        <w:t xml:space="preserve">student learning </w:t>
      </w:r>
      <w:r w:rsidR="004968E6">
        <w:rPr>
          <w:rFonts w:ascii="Times New Roman" w:hAnsi="Times New Roman" w:cs="Times New Roman"/>
          <w:b/>
        </w:rPr>
        <w:t xml:space="preserve">outcomes for all students </w:t>
      </w:r>
      <w:r w:rsidRPr="001F65C1">
        <w:rPr>
          <w:rFonts w:ascii="Times New Roman" w:hAnsi="Times New Roman" w:cs="Times New Roman"/>
          <w:b/>
        </w:rPr>
        <w:t>in the classroom:</w:t>
      </w:r>
      <w:r w:rsidR="004968E6">
        <w:rPr>
          <w:rFonts w:ascii="Times New Roman" w:hAnsi="Times New Roman" w:cs="Times New Roman"/>
          <w:b/>
        </w:rPr>
        <w:t xml:space="preserve"> (use additional page if necessary)</w:t>
      </w:r>
    </w:p>
    <w:p w14:paraId="1B0B5CE6" w14:textId="1078EA52" w:rsidR="00BC0ABE" w:rsidRPr="00CD6D79" w:rsidRDefault="00BC0ABE" w:rsidP="004968E6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8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20F170E5" w14:textId="1BE9B42B" w:rsidR="00517DD0" w:rsidRPr="001F65C1" w:rsidRDefault="00B1399C" w:rsidP="004968E6">
      <w:pPr>
        <w:spacing w:after="120" w:line="360" w:lineRule="auto"/>
        <w:rPr>
          <w:rFonts w:ascii="Times New Roman" w:hAnsi="Times New Roman" w:cs="Times New Roman"/>
          <w:b/>
        </w:rPr>
      </w:pPr>
      <w:r w:rsidRPr="001F65C1">
        <w:rPr>
          <w:rFonts w:ascii="Times New Roman" w:hAnsi="Times New Roman" w:cs="Times New Roman"/>
          <w:b/>
        </w:rPr>
        <w:t xml:space="preserve">Please provide specific examples of how this nominee has </w:t>
      </w:r>
      <w:r w:rsidR="004968E6">
        <w:rPr>
          <w:rFonts w:ascii="Times New Roman" w:hAnsi="Times New Roman" w:cs="Times New Roman"/>
          <w:b/>
        </w:rPr>
        <w:t>been a teacher leader in the school, district or subject area</w:t>
      </w:r>
      <w:r w:rsidRPr="001F65C1">
        <w:rPr>
          <w:rFonts w:ascii="Times New Roman" w:hAnsi="Times New Roman" w:cs="Times New Roman"/>
          <w:b/>
        </w:rPr>
        <w:t>:</w:t>
      </w:r>
      <w:r w:rsidR="004968E6">
        <w:rPr>
          <w:rFonts w:ascii="Times New Roman" w:hAnsi="Times New Roman" w:cs="Times New Roman"/>
          <w:b/>
        </w:rPr>
        <w:t xml:space="preserve"> (use additional page if necessary)</w:t>
      </w:r>
    </w:p>
    <w:p w14:paraId="1DF790E4" w14:textId="2FE45167" w:rsidR="00BC0ABE" w:rsidRPr="00CD6D79" w:rsidRDefault="00BC0ABE" w:rsidP="004968E6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8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2F644463" w14:textId="43CD23A2" w:rsidR="00517DD0" w:rsidRPr="001F65C1" w:rsidRDefault="00B1399C" w:rsidP="00517DD0">
      <w:pPr>
        <w:spacing w:after="120"/>
        <w:rPr>
          <w:rFonts w:ascii="Times New Roman" w:hAnsi="Times New Roman" w:cs="Times New Roman"/>
          <w:b/>
        </w:rPr>
      </w:pPr>
      <w:r w:rsidRPr="001F65C1">
        <w:rPr>
          <w:rFonts w:ascii="Times New Roman" w:hAnsi="Times New Roman" w:cs="Times New Roman"/>
          <w:b/>
        </w:rPr>
        <w:t>Please provide any additional information you would like to share about the nominee:</w:t>
      </w:r>
    </w:p>
    <w:p w14:paraId="5832E7D5" w14:textId="6F95E8A6" w:rsidR="001F65C1" w:rsidRDefault="00BC0ABE" w:rsidP="004968E6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C4F48" w14:textId="191A91DF" w:rsidR="004968E6" w:rsidRDefault="004968E6" w:rsidP="004968E6">
      <w:pPr>
        <w:spacing w:after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1F65C1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Nomination Forms due to School/Department Selection Committee no later than November 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4</w:t>
      </w:r>
      <w:r w:rsidRPr="001F65C1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, 202, </w:t>
      </w:r>
    </w:p>
    <w:p w14:paraId="1F9A6802" w14:textId="77777777" w:rsidR="004968E6" w:rsidRPr="001F65C1" w:rsidRDefault="004968E6" w:rsidP="004968E6">
      <w:pPr>
        <w:spacing w:after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1F65C1">
        <w:rPr>
          <w:rFonts w:ascii="Times New Roman" w:hAnsi="Times New Roman" w:cs="Times New Roman"/>
          <w:b/>
          <w:color w:val="FF0000"/>
          <w:sz w:val="21"/>
          <w:szCs w:val="21"/>
        </w:rPr>
        <w:t>by 5:00 pm</w:t>
      </w:r>
    </w:p>
    <w:p w14:paraId="650B2BCD" w14:textId="77777777" w:rsidR="004968E6" w:rsidRPr="00BC0ABE" w:rsidRDefault="004968E6" w:rsidP="004968E6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968E6" w:rsidRPr="00BC0ABE" w:rsidSect="00CD6D79">
      <w:headerReference w:type="default" r:id="rId8"/>
      <w:pgSz w:w="12240" w:h="15840"/>
      <w:pgMar w:top="540" w:right="1440" w:bottom="288" w:left="1440" w:header="720" w:footer="720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0F61" w14:textId="77777777" w:rsidR="00A65178" w:rsidRDefault="00A65178" w:rsidP="006D084A">
      <w:pPr>
        <w:spacing w:after="0" w:line="240" w:lineRule="auto"/>
      </w:pPr>
      <w:r>
        <w:separator/>
      </w:r>
    </w:p>
  </w:endnote>
  <w:endnote w:type="continuationSeparator" w:id="0">
    <w:p w14:paraId="6F5E1BDE" w14:textId="77777777" w:rsidR="00A65178" w:rsidRDefault="00A65178" w:rsidP="006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Britann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FC49" w14:textId="77777777" w:rsidR="00A65178" w:rsidRDefault="00A65178" w:rsidP="006D084A">
      <w:pPr>
        <w:spacing w:after="0" w:line="240" w:lineRule="auto"/>
      </w:pPr>
      <w:r>
        <w:separator/>
      </w:r>
    </w:p>
  </w:footnote>
  <w:footnote w:type="continuationSeparator" w:id="0">
    <w:p w14:paraId="39E6FF60" w14:textId="77777777" w:rsidR="00A65178" w:rsidRDefault="00A65178" w:rsidP="006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598C" w14:textId="100A0E18" w:rsidR="00CD6D79" w:rsidRDefault="00CD6D79" w:rsidP="00CD6D79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CCB5C33" wp14:editId="5AB649F6">
          <wp:extent cx="1790948" cy="694449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141" cy="69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340"/>
    <w:multiLevelType w:val="hybridMultilevel"/>
    <w:tmpl w:val="7BDC043A"/>
    <w:lvl w:ilvl="0" w:tplc="EC9CB7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1416"/>
    <w:multiLevelType w:val="hybridMultilevel"/>
    <w:tmpl w:val="54AA8E1C"/>
    <w:lvl w:ilvl="0" w:tplc="0C905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09A"/>
    <w:multiLevelType w:val="hybridMultilevel"/>
    <w:tmpl w:val="9AFE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12F"/>
    <w:multiLevelType w:val="hybridMultilevel"/>
    <w:tmpl w:val="D7E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673DC"/>
    <w:multiLevelType w:val="hybridMultilevel"/>
    <w:tmpl w:val="186A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A1D8D"/>
    <w:multiLevelType w:val="hybridMultilevel"/>
    <w:tmpl w:val="F3BE6618"/>
    <w:lvl w:ilvl="0" w:tplc="B928C2C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3F00"/>
    <w:multiLevelType w:val="hybridMultilevel"/>
    <w:tmpl w:val="620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71298">
    <w:abstractNumId w:val="5"/>
  </w:num>
  <w:num w:numId="2" w16cid:durableId="2015523963">
    <w:abstractNumId w:val="0"/>
  </w:num>
  <w:num w:numId="3" w16cid:durableId="57482774">
    <w:abstractNumId w:val="1"/>
  </w:num>
  <w:num w:numId="4" w16cid:durableId="1318681243">
    <w:abstractNumId w:val="4"/>
  </w:num>
  <w:num w:numId="5" w16cid:durableId="155611550">
    <w:abstractNumId w:val="3"/>
  </w:num>
  <w:num w:numId="6" w16cid:durableId="695883172">
    <w:abstractNumId w:val="6"/>
  </w:num>
  <w:num w:numId="7" w16cid:durableId="131926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D2"/>
    <w:rsid w:val="0001375A"/>
    <w:rsid w:val="00054BC9"/>
    <w:rsid w:val="00061357"/>
    <w:rsid w:val="00092814"/>
    <w:rsid w:val="000B6BAA"/>
    <w:rsid w:val="0010179D"/>
    <w:rsid w:val="0011447D"/>
    <w:rsid w:val="00137FA3"/>
    <w:rsid w:val="001A2161"/>
    <w:rsid w:val="001A7059"/>
    <w:rsid w:val="001A70AB"/>
    <w:rsid w:val="001C1167"/>
    <w:rsid w:val="001F65C1"/>
    <w:rsid w:val="002025D8"/>
    <w:rsid w:val="0020792B"/>
    <w:rsid w:val="00211004"/>
    <w:rsid w:val="00240538"/>
    <w:rsid w:val="002555F1"/>
    <w:rsid w:val="00261B42"/>
    <w:rsid w:val="00285E3F"/>
    <w:rsid w:val="002E262F"/>
    <w:rsid w:val="002E3A23"/>
    <w:rsid w:val="003310A9"/>
    <w:rsid w:val="00343F4B"/>
    <w:rsid w:val="0036055C"/>
    <w:rsid w:val="00394756"/>
    <w:rsid w:val="0039603A"/>
    <w:rsid w:val="00440EC5"/>
    <w:rsid w:val="004926BE"/>
    <w:rsid w:val="004968E6"/>
    <w:rsid w:val="004B2A0E"/>
    <w:rsid w:val="00517DD0"/>
    <w:rsid w:val="00595396"/>
    <w:rsid w:val="005A3332"/>
    <w:rsid w:val="005D0AE9"/>
    <w:rsid w:val="0066322E"/>
    <w:rsid w:val="0069085C"/>
    <w:rsid w:val="006C444B"/>
    <w:rsid w:val="006D084A"/>
    <w:rsid w:val="006E18AF"/>
    <w:rsid w:val="00705853"/>
    <w:rsid w:val="0071231B"/>
    <w:rsid w:val="00744F64"/>
    <w:rsid w:val="0076359B"/>
    <w:rsid w:val="007D4BC3"/>
    <w:rsid w:val="00851A87"/>
    <w:rsid w:val="00852E79"/>
    <w:rsid w:val="008743EF"/>
    <w:rsid w:val="00881F92"/>
    <w:rsid w:val="00886279"/>
    <w:rsid w:val="008D64E5"/>
    <w:rsid w:val="0091188C"/>
    <w:rsid w:val="00913E69"/>
    <w:rsid w:val="00994AD6"/>
    <w:rsid w:val="00997FA5"/>
    <w:rsid w:val="009B7132"/>
    <w:rsid w:val="00A16B07"/>
    <w:rsid w:val="00A352D2"/>
    <w:rsid w:val="00A65178"/>
    <w:rsid w:val="00A747E7"/>
    <w:rsid w:val="00A82307"/>
    <w:rsid w:val="00AD6ACC"/>
    <w:rsid w:val="00AE28D9"/>
    <w:rsid w:val="00AE60B7"/>
    <w:rsid w:val="00AF4D23"/>
    <w:rsid w:val="00B040A2"/>
    <w:rsid w:val="00B1399C"/>
    <w:rsid w:val="00B73CA0"/>
    <w:rsid w:val="00B8148D"/>
    <w:rsid w:val="00B8152C"/>
    <w:rsid w:val="00B83995"/>
    <w:rsid w:val="00BC0ABE"/>
    <w:rsid w:val="00BE51D4"/>
    <w:rsid w:val="00C31FFD"/>
    <w:rsid w:val="00C55D32"/>
    <w:rsid w:val="00C677D3"/>
    <w:rsid w:val="00CD2FE6"/>
    <w:rsid w:val="00CD6D79"/>
    <w:rsid w:val="00D5453D"/>
    <w:rsid w:val="00DC0F1F"/>
    <w:rsid w:val="00E14D53"/>
    <w:rsid w:val="00E32430"/>
    <w:rsid w:val="00E545A9"/>
    <w:rsid w:val="00E6520D"/>
    <w:rsid w:val="00EB0784"/>
    <w:rsid w:val="00F220D3"/>
    <w:rsid w:val="00F323E6"/>
    <w:rsid w:val="00F93943"/>
    <w:rsid w:val="00FE1B52"/>
    <w:rsid w:val="00FF083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AED9"/>
  <w15:docId w15:val="{3E0CEF94-14AD-448C-9AC5-913D078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4A"/>
  </w:style>
  <w:style w:type="paragraph" w:styleId="Footer">
    <w:name w:val="footer"/>
    <w:basedOn w:val="Normal"/>
    <w:link w:val="FooterChar"/>
    <w:uiPriority w:val="99"/>
    <w:unhideWhenUsed/>
    <w:rsid w:val="006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14FF-EF2B-42F1-949D-E9BB4B6C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Tammy Brinker</cp:lastModifiedBy>
  <cp:revision>3</cp:revision>
  <cp:lastPrinted>2020-10-06T18:01:00Z</cp:lastPrinted>
  <dcterms:created xsi:type="dcterms:W3CDTF">2022-10-12T15:53:00Z</dcterms:created>
  <dcterms:modified xsi:type="dcterms:W3CDTF">2022-10-12T16:10:00Z</dcterms:modified>
</cp:coreProperties>
</file>